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37918" w14:textId="44D97443" w:rsidR="00A42D6E" w:rsidRDefault="00A42D6E" w:rsidP="00A42D6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Leitura Complementar da disciplina Mercado de Capitais</w:t>
      </w:r>
    </w:p>
    <w:p w14:paraId="3A39326F" w14:textId="77777777" w:rsidR="00A42D6E" w:rsidRPr="00A42D6E" w:rsidRDefault="00A42D6E" w:rsidP="00A42D6E">
      <w:pPr>
        <w:rPr>
          <w:b/>
          <w:sz w:val="24"/>
          <w:szCs w:val="24"/>
        </w:rPr>
      </w:pPr>
      <w:r w:rsidRPr="00A42D6E">
        <w:rPr>
          <w:b/>
          <w:sz w:val="24"/>
          <w:szCs w:val="24"/>
        </w:rPr>
        <w:t xml:space="preserve">CVM multa distribuidoras e corretoras por irregularidade </w:t>
      </w:r>
    </w:p>
    <w:p w14:paraId="3F50A651" w14:textId="77777777" w:rsidR="00A42D6E" w:rsidRPr="008078D5" w:rsidRDefault="00A42D6E" w:rsidP="00A42D6E">
      <w:pPr>
        <w:jc w:val="both"/>
        <w:rPr>
          <w:sz w:val="24"/>
          <w:szCs w:val="24"/>
        </w:rPr>
      </w:pPr>
      <w:r w:rsidRPr="008078D5">
        <w:rPr>
          <w:sz w:val="24"/>
          <w:szCs w:val="24"/>
        </w:rPr>
        <w:t xml:space="preserve">Por </w:t>
      </w:r>
      <w:proofErr w:type="spellStart"/>
      <w:r>
        <w:rPr>
          <w:sz w:val="24"/>
          <w:szCs w:val="24"/>
        </w:rPr>
        <w:t>Angelo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Pavini</w:t>
      </w:r>
      <w:proofErr w:type="spellEnd"/>
      <w:r w:rsidRPr="008078D5">
        <w:rPr>
          <w:sz w:val="24"/>
          <w:szCs w:val="24"/>
        </w:rPr>
        <w:t xml:space="preserve"> | Valor</w:t>
      </w:r>
      <w:r w:rsidR="00311450">
        <w:rPr>
          <w:sz w:val="24"/>
          <w:szCs w:val="24"/>
        </w:rPr>
        <w:t>, 23/03/2011.</w:t>
      </w:r>
    </w:p>
    <w:p w14:paraId="140941AD" w14:textId="77777777" w:rsidR="00A42D6E" w:rsidRPr="00A42D6E" w:rsidRDefault="00A42D6E" w:rsidP="00A42D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A42D6E">
        <w:rPr>
          <w:sz w:val="24"/>
          <w:szCs w:val="24"/>
        </w:rPr>
        <w:t xml:space="preserve">Comissão de Valores Mobiliários (CVM) divulgou ontem o resultado de dois processos administrativos sancionadores punindo várias corretoras e empresas. No primeiro, a corretora Umuarama, atual UM Investimentos, foi multada em R$ 300 mil por registrar operações sem indicar o horário do recebimento das ordens e sem o nome dos clientes que as emitiram. Dois diretores, Domenico </w:t>
      </w:r>
      <w:proofErr w:type="spellStart"/>
      <w:r w:rsidRPr="00A42D6E">
        <w:rPr>
          <w:sz w:val="24"/>
          <w:szCs w:val="24"/>
        </w:rPr>
        <w:t>Vommaro</w:t>
      </w:r>
      <w:proofErr w:type="spellEnd"/>
      <w:r w:rsidRPr="00A42D6E">
        <w:rPr>
          <w:sz w:val="24"/>
          <w:szCs w:val="24"/>
        </w:rPr>
        <w:t xml:space="preserve"> e Marcos Pizarro Mello </w:t>
      </w:r>
      <w:proofErr w:type="spellStart"/>
      <w:r w:rsidRPr="00A42D6E">
        <w:rPr>
          <w:sz w:val="24"/>
          <w:szCs w:val="24"/>
        </w:rPr>
        <w:t>Ourivio</w:t>
      </w:r>
      <w:proofErr w:type="spellEnd"/>
      <w:r w:rsidRPr="00A42D6E">
        <w:rPr>
          <w:sz w:val="24"/>
          <w:szCs w:val="24"/>
        </w:rPr>
        <w:t>, foram multados em R$ 100 mil e R$ 200 mil, respectivamente, por falta de cuidado e diligência no exercício das funções.</w:t>
      </w:r>
    </w:p>
    <w:p w14:paraId="422951EE" w14:textId="77777777" w:rsidR="00A42D6E" w:rsidRPr="00A42D6E" w:rsidRDefault="00A42D6E" w:rsidP="00A42D6E">
      <w:pPr>
        <w:jc w:val="both"/>
        <w:rPr>
          <w:sz w:val="24"/>
          <w:szCs w:val="24"/>
        </w:rPr>
      </w:pPr>
      <w:r w:rsidRPr="00A42D6E">
        <w:rPr>
          <w:sz w:val="24"/>
          <w:szCs w:val="24"/>
        </w:rPr>
        <w:t xml:space="preserve">Em outro processo, a CVM multou duas empresas – JK Administração de Bens, Títulos e Valores Mobiliário e Fisher Engenharia e Participações – em R$ 100 mil cada, por exercício irregular da atividade de intermediação e corretagem de valores mobiliários. Outra empresa envolvida, a </w:t>
      </w:r>
      <w:proofErr w:type="spellStart"/>
      <w:r w:rsidRPr="00A42D6E">
        <w:rPr>
          <w:sz w:val="24"/>
          <w:szCs w:val="24"/>
        </w:rPr>
        <w:t>Odacrem</w:t>
      </w:r>
      <w:proofErr w:type="spellEnd"/>
      <w:r w:rsidRPr="00A42D6E">
        <w:rPr>
          <w:sz w:val="24"/>
          <w:szCs w:val="24"/>
        </w:rPr>
        <w:t xml:space="preserve"> Contabilidade e Consultoria, não foi punida, porque foi dissolvida antes do julgamento. O processo resultou em multas também para as corretoras Euro DTVM (</w:t>
      </w:r>
      <w:proofErr w:type="spellStart"/>
      <w:r w:rsidRPr="00A42D6E">
        <w:rPr>
          <w:sz w:val="24"/>
          <w:szCs w:val="24"/>
        </w:rPr>
        <w:t>ex-Turfa</w:t>
      </w:r>
      <w:proofErr w:type="spellEnd"/>
      <w:r w:rsidRPr="00A42D6E">
        <w:rPr>
          <w:sz w:val="24"/>
          <w:szCs w:val="24"/>
        </w:rPr>
        <w:t xml:space="preserve"> DTVM), </w:t>
      </w:r>
      <w:proofErr w:type="spellStart"/>
      <w:r w:rsidRPr="00A42D6E">
        <w:rPr>
          <w:sz w:val="24"/>
          <w:szCs w:val="24"/>
        </w:rPr>
        <w:t>Ourominas</w:t>
      </w:r>
      <w:proofErr w:type="spellEnd"/>
      <w:r w:rsidRPr="00A42D6E">
        <w:rPr>
          <w:sz w:val="24"/>
          <w:szCs w:val="24"/>
        </w:rPr>
        <w:t xml:space="preserve"> DTVM e Quantia CCTVM, em R$ 200 mil cada, por terem permitido a atuação irregular das empresas acima mencionadas.</w:t>
      </w:r>
    </w:p>
    <w:p w14:paraId="4638E742" w14:textId="77777777" w:rsidR="00A42D6E" w:rsidRPr="00A42D6E" w:rsidRDefault="00A42D6E" w:rsidP="00A42D6E">
      <w:pPr>
        <w:jc w:val="both"/>
        <w:rPr>
          <w:sz w:val="24"/>
          <w:szCs w:val="24"/>
        </w:rPr>
      </w:pPr>
      <w:r w:rsidRPr="00A42D6E">
        <w:rPr>
          <w:sz w:val="24"/>
          <w:szCs w:val="24"/>
        </w:rPr>
        <w:t>No caso da Umuarama, a punição se refere a quatro grupos de operações de compra e venda no mesmo dia (“</w:t>
      </w:r>
      <w:proofErr w:type="spellStart"/>
      <w:r w:rsidRPr="00A42D6E">
        <w:rPr>
          <w:sz w:val="24"/>
          <w:szCs w:val="24"/>
        </w:rPr>
        <w:t>day</w:t>
      </w:r>
      <w:proofErr w:type="spellEnd"/>
      <w:r w:rsidRPr="00A42D6E">
        <w:rPr>
          <w:sz w:val="24"/>
          <w:szCs w:val="24"/>
        </w:rPr>
        <w:t>-trade”) feitas em 2004 por uma empresa, a UVTC S/A, um operador da corretora, o filho de um dos sócios da UVTC e a mãe de um operador da corretora. Em todos os casos, a taxa de sucesso dos investidores era superior a 90% e o resultado foi um lucro bruto de R$ 734 milhões.</w:t>
      </w:r>
    </w:p>
    <w:p w14:paraId="100CB9FA" w14:textId="77777777" w:rsidR="00A42D6E" w:rsidRPr="00A42D6E" w:rsidRDefault="00A42D6E" w:rsidP="00A42D6E">
      <w:pPr>
        <w:jc w:val="both"/>
        <w:rPr>
          <w:sz w:val="24"/>
          <w:szCs w:val="24"/>
        </w:rPr>
      </w:pPr>
      <w:r w:rsidRPr="00A42D6E">
        <w:rPr>
          <w:sz w:val="24"/>
          <w:szCs w:val="24"/>
        </w:rPr>
        <w:t xml:space="preserve">Os ganhos em um curto </w:t>
      </w:r>
      <w:proofErr w:type="gramStart"/>
      <w:r w:rsidRPr="00A42D6E">
        <w:rPr>
          <w:sz w:val="24"/>
          <w:szCs w:val="24"/>
        </w:rPr>
        <w:t>período de tempo</w:t>
      </w:r>
      <w:proofErr w:type="gramEnd"/>
      <w:r w:rsidRPr="00A42D6E">
        <w:rPr>
          <w:sz w:val="24"/>
          <w:szCs w:val="24"/>
        </w:rPr>
        <w:t xml:space="preserve">, em volumes elevados e com preços melhores que os obtidos por demais clientes chamaram a atenção da CVM, que constatou que os negócios eram registrados inicialmente sem comitente (cliente) ou como sendo da carteira própria da corretora, e depois alterados para os nomes dos investigados. Em uma fase das operações, o registro só era feito depois que se sabia o resultado da operação. A Umuarama respondeu que houve casos </w:t>
      </w:r>
      <w:proofErr w:type="gramStart"/>
      <w:r w:rsidRPr="00A42D6E">
        <w:rPr>
          <w:sz w:val="24"/>
          <w:szCs w:val="24"/>
        </w:rPr>
        <w:t>onde</w:t>
      </w:r>
      <w:proofErr w:type="gramEnd"/>
      <w:r w:rsidRPr="00A42D6E">
        <w:rPr>
          <w:sz w:val="24"/>
          <w:szCs w:val="24"/>
        </w:rPr>
        <w:t xml:space="preserve"> o cliente foi identificado e que nem todas as operações tiveram resultado positivo, mas a CVM resolveu manter a multa.</w:t>
      </w:r>
    </w:p>
    <w:p w14:paraId="53476DFB" w14:textId="77777777" w:rsidR="00A42D6E" w:rsidRPr="00A42D6E" w:rsidRDefault="00A42D6E" w:rsidP="00A42D6E">
      <w:pPr>
        <w:jc w:val="both"/>
        <w:rPr>
          <w:sz w:val="24"/>
          <w:szCs w:val="24"/>
        </w:rPr>
      </w:pPr>
      <w:r w:rsidRPr="00A42D6E">
        <w:rPr>
          <w:sz w:val="24"/>
          <w:szCs w:val="24"/>
        </w:rPr>
        <w:t xml:space="preserve">Já no caso do segundo processo, a CVM constatou que debêntures da Cesp foram compradas de terceiros pelas empresas JK, Fisher e </w:t>
      </w:r>
      <w:proofErr w:type="spellStart"/>
      <w:r w:rsidRPr="00A42D6E">
        <w:rPr>
          <w:sz w:val="24"/>
          <w:szCs w:val="24"/>
        </w:rPr>
        <w:t>Odacrem</w:t>
      </w:r>
      <w:proofErr w:type="spellEnd"/>
      <w:r w:rsidRPr="00A42D6E">
        <w:rPr>
          <w:sz w:val="24"/>
          <w:szCs w:val="24"/>
        </w:rPr>
        <w:t xml:space="preserve"> com forte deságio, acima de 10% em relação ao preço de mercado, e depois revendidas para as corretoras que, por sua vez, as repassaram para fundos de investimento do Banco do Estado do Espírito Santo (Banestes) e da fundação Prece, dos funcionários da Cedae, empresa de </w:t>
      </w:r>
      <w:r w:rsidRPr="00A42D6E">
        <w:rPr>
          <w:sz w:val="24"/>
          <w:szCs w:val="24"/>
        </w:rPr>
        <w:lastRenderedPageBreak/>
        <w:t>saneamento do Rio de Janeiro, em 2002. As operações de compra e venda entre as empresas, corretoras e fundos eram feitas no mesmo dia, segundo a CVM.</w:t>
      </w:r>
    </w:p>
    <w:p w14:paraId="76531EEE" w14:textId="77777777" w:rsidR="00A42D6E" w:rsidRPr="00A42D6E" w:rsidRDefault="00A42D6E" w:rsidP="00A42D6E">
      <w:pPr>
        <w:jc w:val="both"/>
        <w:rPr>
          <w:sz w:val="24"/>
          <w:szCs w:val="24"/>
        </w:rPr>
      </w:pPr>
      <w:r w:rsidRPr="00A42D6E">
        <w:rPr>
          <w:sz w:val="24"/>
          <w:szCs w:val="24"/>
        </w:rPr>
        <w:t xml:space="preserve">Segundo o processo, as distribuidoras Euro, </w:t>
      </w:r>
      <w:proofErr w:type="spellStart"/>
      <w:r w:rsidRPr="00A42D6E">
        <w:rPr>
          <w:sz w:val="24"/>
          <w:szCs w:val="24"/>
        </w:rPr>
        <w:t>Ourominas</w:t>
      </w:r>
      <w:proofErr w:type="spellEnd"/>
      <w:r w:rsidRPr="00A42D6E">
        <w:rPr>
          <w:sz w:val="24"/>
          <w:szCs w:val="24"/>
        </w:rPr>
        <w:t xml:space="preserve"> e Quantia se beneficiaram do lucro das operações, mas contaram com a participação das empresas não participantes do mercado, o que caracterizou a irregularidade. A CVM informou que, em ambos os processos, cabe recurso ao Conselho de Recursos do Sistema Financeiro Nacional.</w:t>
      </w:r>
    </w:p>
    <w:p w14:paraId="6DD68E1D" w14:textId="77777777" w:rsidR="00A42D6E" w:rsidRDefault="00A42D6E" w:rsidP="00A42D6E">
      <w:pPr>
        <w:jc w:val="both"/>
        <w:rPr>
          <w:sz w:val="24"/>
          <w:szCs w:val="24"/>
        </w:rPr>
      </w:pPr>
      <w:r w:rsidRPr="008078D5">
        <w:rPr>
          <w:sz w:val="24"/>
          <w:szCs w:val="24"/>
        </w:rPr>
        <w:t xml:space="preserve">© 2000 – 2014. Todos os direitos reservados ao Valor Econômico S.A. </w:t>
      </w:r>
    </w:p>
    <w:p w14:paraId="5B16DFE6" w14:textId="77777777" w:rsidR="00A42D6E" w:rsidRPr="001168C7" w:rsidRDefault="00A42D6E" w:rsidP="00A42D6E">
      <w:pPr>
        <w:jc w:val="both"/>
        <w:rPr>
          <w:b/>
          <w:sz w:val="24"/>
          <w:szCs w:val="24"/>
        </w:rPr>
      </w:pPr>
      <w:r w:rsidRPr="001168C7">
        <w:rPr>
          <w:b/>
          <w:sz w:val="24"/>
          <w:szCs w:val="24"/>
        </w:rPr>
        <w:t>Questões para Fixação do Conteúdo</w:t>
      </w:r>
    </w:p>
    <w:p w14:paraId="17987404" w14:textId="77777777" w:rsidR="00287230" w:rsidRDefault="00A42D6E" w:rsidP="00A42D6E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Citar os órgãos que compõem o Sistema Financeiro Nacional.</w:t>
      </w:r>
    </w:p>
    <w:p w14:paraId="4EA781CA" w14:textId="65387BFC" w:rsidR="00A42D6E" w:rsidRDefault="00A42D6E" w:rsidP="00A42D6E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Ainda, em relação a cada órgão (hierarquia) citar aqueles que apresentam maior destaque no Mercado de Capitais.</w:t>
      </w:r>
    </w:p>
    <w:p w14:paraId="42F96B8E" w14:textId="0C1FB558" w:rsidR="00023464" w:rsidRDefault="00023464" w:rsidP="00A42D6E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Cite os instrumentos que a CVM toma suas decisões no mercado.</w:t>
      </w:r>
    </w:p>
    <w:p w14:paraId="0920FF25" w14:textId="77777777" w:rsidR="00A42D6E" w:rsidRDefault="00A42D6E" w:rsidP="00A42D6E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Explicar de que forma a CVM vem estimulando a formação de poupança e sua aplicação em valores mobiliários. Qual a sua opinião sobre o assunto?</w:t>
      </w:r>
    </w:p>
    <w:p w14:paraId="6D948D06" w14:textId="77777777" w:rsidR="00A42D6E" w:rsidRPr="00A42D6E" w:rsidRDefault="00A42D6E" w:rsidP="00A42D6E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Explicar de que forma as taxas de juros podem favorecer o</w:t>
      </w:r>
      <w:r w:rsidR="00024AB4">
        <w:rPr>
          <w:sz w:val="24"/>
          <w:szCs w:val="24"/>
        </w:rPr>
        <w:t xml:space="preserve"> crescimento do</w:t>
      </w:r>
      <w:r>
        <w:rPr>
          <w:sz w:val="24"/>
          <w:szCs w:val="24"/>
        </w:rPr>
        <w:t xml:space="preserve"> Mercado de Capitais. </w:t>
      </w:r>
    </w:p>
    <w:sectPr w:rsidR="00A42D6E" w:rsidRPr="00A42D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811ED8"/>
    <w:multiLevelType w:val="hybridMultilevel"/>
    <w:tmpl w:val="169A64D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2D6E"/>
    <w:rsid w:val="00023464"/>
    <w:rsid w:val="00024AB4"/>
    <w:rsid w:val="00287230"/>
    <w:rsid w:val="002F5085"/>
    <w:rsid w:val="00311450"/>
    <w:rsid w:val="00602AC5"/>
    <w:rsid w:val="00636D78"/>
    <w:rsid w:val="00A42D6E"/>
    <w:rsid w:val="00AA4F80"/>
    <w:rsid w:val="00AC4D51"/>
    <w:rsid w:val="00F0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15250"/>
  <w15:docId w15:val="{C8FD0062-5C98-4FC2-ADEB-687D40D3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42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577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Carlos Pinheiro</cp:lastModifiedBy>
  <cp:revision>10</cp:revision>
  <dcterms:created xsi:type="dcterms:W3CDTF">2014-01-02T23:57:00Z</dcterms:created>
  <dcterms:modified xsi:type="dcterms:W3CDTF">2021-03-05T12:28:00Z</dcterms:modified>
</cp:coreProperties>
</file>